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D10" w:rsidRDefault="00433E03" w:rsidP="00F47A68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CARTA DE SERVIÇOS DA CÂMARA MUNICIPAL DE TRÊS DE MAIO</w:t>
      </w:r>
    </w:p>
    <w:p w:rsidR="00433E03" w:rsidRDefault="00433E03" w:rsidP="00F47A68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433E03" w:rsidRDefault="00433E03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 Câmara Municipal de Três de Maio, órgão do Poder Legislativo municipal, é responsável pelo exercício da função legislativa no âmbito do Município.</w:t>
      </w:r>
    </w:p>
    <w:p w:rsidR="00433E03" w:rsidRDefault="00433E03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F47A68" w:rsidRDefault="00F47A68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433E03" w:rsidRDefault="00433E03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Principais atividades:</w:t>
      </w:r>
    </w:p>
    <w:p w:rsidR="00F47A68" w:rsidRDefault="00F47A68" w:rsidP="00F47A68">
      <w:pPr>
        <w:pStyle w:val="PargrafodaLista"/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433E03" w:rsidRPr="006551D3" w:rsidRDefault="006551D3" w:rsidP="00F47A6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Legislar sobre assuntos de interesse local;</w:t>
      </w:r>
    </w:p>
    <w:p w:rsidR="006551D3" w:rsidRPr="006551D3" w:rsidRDefault="006551D3" w:rsidP="00F47A6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Suplementar a legislação federal e a estadual no que couber;</w:t>
      </w:r>
    </w:p>
    <w:p w:rsidR="006551D3" w:rsidRPr="006551D3" w:rsidRDefault="006551D3" w:rsidP="00F47A6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Dar posse ao Prefeito e ao Vice-Prefeito;</w:t>
      </w:r>
    </w:p>
    <w:p w:rsidR="006707E8" w:rsidRPr="0085546F" w:rsidRDefault="0085546F" w:rsidP="00F47A6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Exercer a fiscalização dos atos e da administração financeira e orçamentária do Município, com o auxílio do Tribunal de Contas do Estado, e julgar as contas do Prefeito;</w:t>
      </w:r>
    </w:p>
    <w:p w:rsidR="0085546F" w:rsidRPr="0085546F" w:rsidRDefault="0085546F" w:rsidP="00F47A6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Fixar por lei o subsídio de seus membros, do Prefeito, Vice-Prefeito e Secretários Municipais;</w:t>
      </w:r>
    </w:p>
    <w:p w:rsidR="0085546F" w:rsidRPr="0085546F" w:rsidRDefault="0085546F" w:rsidP="00F47A6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Eleger sua mesa, elaborar seu Regimento Interno e dispor sobre a sua organização;</w:t>
      </w:r>
    </w:p>
    <w:p w:rsidR="0085546F" w:rsidRPr="0085546F" w:rsidRDefault="0085546F" w:rsidP="00F47A6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Através de lei, criar, dispor sobre o provimento, alterar ou extinguir cargos e funções de seu quadro, bem como fixar e alterar seus vencimentos e vantagens;</w:t>
      </w:r>
    </w:p>
    <w:p w:rsidR="0085546F" w:rsidRPr="006551D3" w:rsidRDefault="0085546F" w:rsidP="00F47A6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Votar entre outras matérias: o Plano Plurianual de Investimentos, o projeto de Diretrizes Orçamentárias, os projetos dos orçamentos anuais e os planos de auxílios e subvenções anuais.</w:t>
      </w:r>
    </w:p>
    <w:p w:rsidR="006551D3" w:rsidRDefault="006551D3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F47A68" w:rsidRDefault="00F47A68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6551D3" w:rsidRDefault="006551D3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Atendimento ao Público</w:t>
      </w:r>
    </w:p>
    <w:p w:rsidR="00F47A68" w:rsidRDefault="00F47A68" w:rsidP="00F47A68">
      <w:pPr>
        <w:pStyle w:val="PargrafodaLista"/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Câmara Municipal de Três de Maio atende ao público em sua sede, localizada na Rua Padre Cacique, nº 785, 2</w:t>
      </w:r>
      <w:r w:rsidR="00F47A68">
        <w:rPr>
          <w:rFonts w:ascii="Verdana" w:hAnsi="Verdana"/>
          <w:sz w:val="24"/>
          <w:szCs w:val="24"/>
        </w:rPr>
        <w:t>º</w:t>
      </w:r>
      <w:r w:rsidR="006707E8">
        <w:rPr>
          <w:rFonts w:ascii="Verdana" w:hAnsi="Verdana"/>
          <w:sz w:val="24"/>
          <w:szCs w:val="24"/>
        </w:rPr>
        <w:t xml:space="preserve"> andar, Centro, </w:t>
      </w:r>
      <w:proofErr w:type="spellStart"/>
      <w:r w:rsidR="006707E8">
        <w:rPr>
          <w:rFonts w:ascii="Verdana" w:hAnsi="Verdana"/>
          <w:sz w:val="24"/>
          <w:szCs w:val="24"/>
        </w:rPr>
        <w:t>Cep</w:t>
      </w:r>
      <w:proofErr w:type="spellEnd"/>
      <w:r w:rsidR="006707E8">
        <w:rPr>
          <w:rFonts w:ascii="Verdana" w:hAnsi="Verdana"/>
          <w:sz w:val="24"/>
          <w:szCs w:val="24"/>
        </w:rPr>
        <w:t>: 98910</w:t>
      </w:r>
      <w:r>
        <w:rPr>
          <w:rFonts w:ascii="Verdana" w:hAnsi="Verdana"/>
          <w:sz w:val="24"/>
          <w:szCs w:val="24"/>
        </w:rPr>
        <w:t>-000.</w:t>
      </w: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Horário de atendimento ao público:</w:t>
      </w: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 segunda a sexta-feira, da</w:t>
      </w:r>
      <w:r w:rsidR="00577F4C">
        <w:rPr>
          <w:rFonts w:ascii="Verdana" w:hAnsi="Verdana"/>
          <w:sz w:val="24"/>
          <w:szCs w:val="24"/>
        </w:rPr>
        <w:t>s 07:30</w:t>
      </w:r>
      <w:r>
        <w:rPr>
          <w:rFonts w:ascii="Verdana" w:hAnsi="Verdana"/>
          <w:sz w:val="24"/>
          <w:szCs w:val="24"/>
        </w:rPr>
        <w:t>hs às 11:30hs e das 13:00hs às 17:00hs.</w:t>
      </w: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Horário das Sessões Plenárias:</w:t>
      </w: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Segundas-feiras, a partir das 19:00hs.</w:t>
      </w: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Horário das reuniões das Comissões Permanentes:</w:t>
      </w: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Quintas-feiras, a partir das 10:00hs.</w:t>
      </w: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6551D3" w:rsidRDefault="006551D3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Horário de atendimento presencial do Ouvidor-Parlamentar:</w:t>
      </w: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 segunda a sexta-feira, das 08:00hs às 12:00hs e das 13:00hs às 17:00hs.</w:t>
      </w: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Telefones:</w:t>
      </w: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(55) 3535-2323</w:t>
      </w: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(55) 3535-1232</w:t>
      </w: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(55) 3535-1399</w:t>
      </w: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E-mail:</w:t>
      </w:r>
    </w:p>
    <w:p w:rsidR="00577F4C" w:rsidRPr="00577F4C" w:rsidRDefault="0085546F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hyperlink r:id="rId5" w:history="1">
        <w:r w:rsidR="00577F4C" w:rsidRPr="00577F4C">
          <w:rPr>
            <w:rStyle w:val="Hyperlink"/>
            <w:rFonts w:ascii="Verdana" w:hAnsi="Verdana"/>
            <w:color w:val="auto"/>
            <w:sz w:val="24"/>
            <w:szCs w:val="24"/>
          </w:rPr>
          <w:t>camaratm@hotmail.com</w:t>
        </w:r>
      </w:hyperlink>
    </w:p>
    <w:p w:rsidR="00577F4C" w:rsidRDefault="0085546F" w:rsidP="00F47A68">
      <w:pPr>
        <w:spacing w:after="0" w:line="240" w:lineRule="auto"/>
        <w:ind w:left="708"/>
        <w:jc w:val="both"/>
        <w:rPr>
          <w:rStyle w:val="Hyperlink"/>
          <w:rFonts w:ascii="Verdana" w:hAnsi="Verdana"/>
          <w:color w:val="auto"/>
          <w:sz w:val="24"/>
          <w:szCs w:val="24"/>
        </w:rPr>
      </w:pPr>
      <w:hyperlink r:id="rId6" w:history="1">
        <w:r w:rsidR="00577F4C" w:rsidRPr="00577F4C">
          <w:rPr>
            <w:rStyle w:val="Hyperlink"/>
            <w:rFonts w:ascii="Verdana" w:hAnsi="Verdana"/>
            <w:color w:val="auto"/>
            <w:sz w:val="24"/>
            <w:szCs w:val="24"/>
          </w:rPr>
          <w:t>ouvidoriacamaratm@hotmail.com</w:t>
        </w:r>
      </w:hyperlink>
    </w:p>
    <w:p w:rsidR="0085546F" w:rsidRPr="00577F4C" w:rsidRDefault="0085546F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577F4C" w:rsidRDefault="00577F4C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51661B" w:rsidRDefault="0051661B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Canais de comunicação</w:t>
      </w:r>
    </w:p>
    <w:p w:rsidR="00F47A68" w:rsidRDefault="00F47A68" w:rsidP="00F47A68">
      <w:pPr>
        <w:pStyle w:val="PargrafodaLista"/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51661B" w:rsidRDefault="0051661B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- </w:t>
      </w:r>
      <w:r>
        <w:rPr>
          <w:rFonts w:ascii="Verdana" w:hAnsi="Verdana"/>
          <w:sz w:val="24"/>
          <w:szCs w:val="24"/>
        </w:rPr>
        <w:t xml:space="preserve">Fale conosco: </w:t>
      </w:r>
      <w:r>
        <w:rPr>
          <w:rFonts w:ascii="Verdana" w:hAnsi="Verdana"/>
          <w:sz w:val="24"/>
          <w:szCs w:val="24"/>
          <w:u w:val="single"/>
        </w:rPr>
        <w:t>aqui</w:t>
      </w:r>
      <w:r>
        <w:rPr>
          <w:rFonts w:ascii="Verdana" w:hAnsi="Verdana"/>
          <w:sz w:val="24"/>
          <w:szCs w:val="24"/>
        </w:rPr>
        <w:t xml:space="preserve"> é possível o contato direto com a Câmara Municipal ou com qualquer Vereador, para o envio de qualquer mensagem referente a dúvida, sugestão, crítica, denúncia ou solicitação.</w:t>
      </w:r>
      <w:r w:rsidR="006707E8">
        <w:rPr>
          <w:rFonts w:ascii="Verdana" w:hAnsi="Verdana"/>
          <w:sz w:val="24"/>
          <w:szCs w:val="24"/>
        </w:rPr>
        <w:t xml:space="preserve"> Link de acesso rápido: </w:t>
      </w:r>
      <w:r w:rsidR="006707E8" w:rsidRPr="006707E8">
        <w:rPr>
          <w:rFonts w:ascii="Verdana" w:hAnsi="Verdana"/>
          <w:sz w:val="24"/>
          <w:szCs w:val="24"/>
        </w:rPr>
        <w:t>https://www.camaratresdemaio.rs.gov.br/site/faleconosco</w:t>
      </w:r>
    </w:p>
    <w:p w:rsidR="00F47A68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51661B" w:rsidRDefault="0051661B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 xml:space="preserve"> SIC (Serviço de Informação ao Cidadão: </w:t>
      </w:r>
      <w:r w:rsidR="001A76B0">
        <w:rPr>
          <w:rFonts w:ascii="Verdana" w:hAnsi="Verdana"/>
          <w:sz w:val="24"/>
          <w:szCs w:val="24"/>
        </w:rPr>
        <w:t>recebimento de pedidos de acesso a informação p</w:t>
      </w:r>
      <w:r w:rsidRPr="001A76B0">
        <w:rPr>
          <w:rFonts w:ascii="Verdana" w:hAnsi="Verdana"/>
          <w:sz w:val="24"/>
          <w:szCs w:val="24"/>
        </w:rPr>
        <w:t>or meio do sistema, além de fazer o pedido, será possível acompanhar o prazo pelo número de protocolo gerado e receber a resposta da solicitação por e-mail; entrar com recursos, apresentar reclamações e consultar as respostas recebidas. O objetivo é facilitar o exercício do direito de acesso às informações públicas.</w:t>
      </w:r>
      <w:r w:rsidR="006707E8">
        <w:rPr>
          <w:rFonts w:ascii="Verdana" w:hAnsi="Verdana"/>
          <w:sz w:val="24"/>
          <w:szCs w:val="24"/>
        </w:rPr>
        <w:t xml:space="preserve"> Link de acesso rápido: </w:t>
      </w:r>
      <w:r w:rsidR="006707E8" w:rsidRPr="006707E8">
        <w:rPr>
          <w:rFonts w:ascii="Verdana" w:hAnsi="Verdana"/>
          <w:sz w:val="24"/>
          <w:szCs w:val="24"/>
        </w:rPr>
        <w:t>https://www.camaratresdemaio.rs.gov.br/site/sic</w:t>
      </w:r>
    </w:p>
    <w:p w:rsidR="00F47A68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1A76B0" w:rsidRDefault="001A76B0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 xml:space="preserve"> Ouvidoria da Câmara Municipal: </w:t>
      </w:r>
      <w:r>
        <w:rPr>
          <w:rFonts w:ascii="Verdana" w:hAnsi="Verdana"/>
          <w:sz w:val="24"/>
          <w:szCs w:val="24"/>
          <w:u w:val="single"/>
        </w:rPr>
        <w:t>aqui</w:t>
      </w:r>
      <w:r>
        <w:rPr>
          <w:rFonts w:ascii="Verdana" w:hAnsi="Verdana"/>
          <w:sz w:val="24"/>
          <w:szCs w:val="24"/>
        </w:rPr>
        <w:t xml:space="preserve"> é possível enviar as seguintes comunicações: </w:t>
      </w:r>
      <w:r>
        <w:rPr>
          <w:rFonts w:ascii="Verdana" w:hAnsi="Verdana"/>
          <w:b/>
          <w:sz w:val="24"/>
          <w:szCs w:val="24"/>
        </w:rPr>
        <w:t xml:space="preserve">DENÚNCIA, RECLAMAÇÃO, SOLICITAÇÃO, SUGESTÃO E ELOGIO </w:t>
      </w:r>
      <w:r>
        <w:rPr>
          <w:rFonts w:ascii="Verdana" w:hAnsi="Verdana"/>
          <w:sz w:val="24"/>
          <w:szCs w:val="24"/>
        </w:rPr>
        <w:t>sobre os serviços prestados pela Câmara Municipal. Para a apresentação da comunicação não será exigida do cidadão sua identificação pessoal. O usuário receberá uma chave/código para acompanhar o andamento de sua manifestação.</w:t>
      </w:r>
      <w:r w:rsidR="006707E8">
        <w:rPr>
          <w:rFonts w:ascii="Verdana" w:hAnsi="Verdana"/>
          <w:sz w:val="24"/>
          <w:szCs w:val="24"/>
        </w:rPr>
        <w:t xml:space="preserve"> Link de acesso rápido: </w:t>
      </w:r>
      <w:r w:rsidR="006707E8" w:rsidRPr="006707E8">
        <w:rPr>
          <w:rFonts w:ascii="Verdana" w:hAnsi="Verdana"/>
          <w:sz w:val="24"/>
          <w:szCs w:val="24"/>
        </w:rPr>
        <w:t>https://sistema.ouvidorias.gov.br/publico/RS/Tr%C3%AAsdeMaio/Manifestacao/RegistrarManifestacao</w:t>
      </w:r>
    </w:p>
    <w:p w:rsidR="001A76B0" w:rsidRDefault="001A76B0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F47A68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1A76B0" w:rsidRDefault="001A76B0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Portal da Câmara Municipal de Três de Maio</w:t>
      </w:r>
    </w:p>
    <w:p w:rsidR="001A76B0" w:rsidRDefault="001A76B0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1A76B0" w:rsidRDefault="001A76B0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Disponível em: </w:t>
      </w:r>
      <w:hyperlink r:id="rId7" w:history="1">
        <w:r w:rsidRPr="001A76B0">
          <w:rPr>
            <w:rStyle w:val="Hyperlink"/>
            <w:rFonts w:ascii="Verdana" w:hAnsi="Verdana"/>
            <w:color w:val="auto"/>
            <w:sz w:val="24"/>
            <w:szCs w:val="24"/>
          </w:rPr>
          <w:t>https://www.camaratresdemaio.rs.gov.br/site</w:t>
        </w:r>
      </w:hyperlink>
    </w:p>
    <w:p w:rsidR="001A76B0" w:rsidRDefault="001A76B0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BE7EE1" w:rsidRDefault="001A76B0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 portal da Câmara Municipal de Três de Maio na internet divulga uma série de informação institucionais e permite acesso a</w:t>
      </w:r>
      <w:r w:rsidR="00BE7EE1">
        <w:rPr>
          <w:rFonts w:ascii="Verdana" w:hAnsi="Verdana"/>
          <w:sz w:val="24"/>
          <w:szCs w:val="24"/>
        </w:rPr>
        <w:t xml:space="preserve"> diferente serviços, tais como:</w:t>
      </w:r>
    </w:p>
    <w:p w:rsidR="00F47A68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BE7EE1" w:rsidRDefault="001A76B0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 w:rsidRPr="00BE7EE1">
        <w:rPr>
          <w:rFonts w:ascii="Verdana" w:hAnsi="Verdana"/>
          <w:sz w:val="24"/>
          <w:szCs w:val="24"/>
        </w:rPr>
        <w:lastRenderedPageBreak/>
        <w:t>LEGISLAÇÃO MUNICIPAL: Lei Orgânica Municipal, Plano Diretor, códigos municipais, estatutos, leis ordinárias, leis complementares, resoluções, decretos e Regimento Interno.</w:t>
      </w:r>
    </w:p>
    <w:p w:rsidR="00F47A68" w:rsidRPr="00BE7EE1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BE7EE1" w:rsidRDefault="00BE7EE1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 w:rsidRPr="00BE7EE1">
        <w:rPr>
          <w:rFonts w:ascii="Verdana" w:hAnsi="Verdana"/>
          <w:sz w:val="24"/>
          <w:szCs w:val="24"/>
        </w:rPr>
        <w:t>PROJETOS DE LEI: consulta e acompanhamento de proposições legislativas e executivas.</w:t>
      </w:r>
    </w:p>
    <w:p w:rsidR="00F47A68" w:rsidRPr="00BE7EE1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BE7EE1" w:rsidRDefault="00BE7EE1" w:rsidP="00F47A68">
      <w:pPr>
        <w:spacing w:after="0" w:line="240" w:lineRule="auto"/>
        <w:ind w:left="708"/>
        <w:jc w:val="both"/>
        <w:rPr>
          <w:rFonts w:ascii="Verdana" w:hAnsi="Verdana" w:cs="Arial"/>
          <w:sz w:val="24"/>
          <w:szCs w:val="24"/>
        </w:rPr>
      </w:pPr>
      <w:r w:rsidRPr="00BE7EE1">
        <w:rPr>
          <w:rFonts w:ascii="Verdana" w:hAnsi="Verdana"/>
          <w:sz w:val="24"/>
          <w:szCs w:val="24"/>
        </w:rPr>
        <w:t xml:space="preserve">LICITAÇÕES E CONTRATOS: consulta as licitações </w:t>
      </w:r>
      <w:r w:rsidRPr="00BE7EE1">
        <w:rPr>
          <w:rFonts w:ascii="Verdana" w:hAnsi="Verdana" w:cs="Arial"/>
          <w:sz w:val="24"/>
          <w:szCs w:val="24"/>
        </w:rPr>
        <w:t>e contratos administrativos pertinentes a obras, serviços, inclusive de publicidade, compras, alienações e locações no âmbito do Poder Legislativo.</w:t>
      </w:r>
    </w:p>
    <w:p w:rsidR="00F47A68" w:rsidRPr="00BE7EE1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BE7EE1" w:rsidRDefault="00BE7EE1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 w:rsidRPr="00BE7EE1">
        <w:rPr>
          <w:rFonts w:ascii="Verdana" w:hAnsi="Verdana"/>
          <w:sz w:val="24"/>
          <w:szCs w:val="24"/>
        </w:rPr>
        <w:t>ATAS: transcrições das sessões legislativas ordinárias e extraordinárias, audiências públicas.</w:t>
      </w:r>
    </w:p>
    <w:p w:rsidR="00F47A68" w:rsidRPr="00BE7EE1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BE7EE1" w:rsidRPr="00BE7EE1" w:rsidRDefault="00BE7EE1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 w:rsidRPr="00BE7EE1">
        <w:rPr>
          <w:rFonts w:ascii="Verdana" w:hAnsi="Verdana"/>
          <w:sz w:val="24"/>
          <w:szCs w:val="24"/>
        </w:rPr>
        <w:t>ACESSO À INFORMAÇÃO: s</w:t>
      </w:r>
      <w:r w:rsidR="001A76B0" w:rsidRPr="00BE7EE1">
        <w:rPr>
          <w:rFonts w:ascii="Verdana" w:hAnsi="Verdana"/>
          <w:sz w:val="24"/>
          <w:szCs w:val="24"/>
        </w:rPr>
        <w:t>erviço de Informação ao Cidadão (SI</w:t>
      </w:r>
      <w:r w:rsidRPr="00BE7EE1">
        <w:rPr>
          <w:rFonts w:ascii="Verdana" w:hAnsi="Verdana"/>
          <w:sz w:val="24"/>
          <w:szCs w:val="24"/>
        </w:rPr>
        <w:t>C), Ouvidoria e Fale Conosco.</w:t>
      </w:r>
    </w:p>
    <w:p w:rsidR="001A76B0" w:rsidRDefault="001A76B0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  <w:r w:rsidRPr="00BE7EE1">
        <w:rPr>
          <w:rFonts w:ascii="Verdana" w:hAnsi="Verdana"/>
          <w:sz w:val="24"/>
          <w:szCs w:val="24"/>
        </w:rPr>
        <w:t>PORTAL DA TRANSPARÊNCIA: contas públicas, informações funcionais (agentes públicos, subsídios, remunerações e diárias), licitações, contratos, bens patrimoniais, execução orçamentária, entre outros.</w:t>
      </w:r>
    </w:p>
    <w:p w:rsidR="0051661B" w:rsidRDefault="0051661B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F47A68" w:rsidRDefault="00F47A68" w:rsidP="00F47A68">
      <w:pPr>
        <w:spacing w:after="0" w:line="240" w:lineRule="auto"/>
        <w:ind w:left="708"/>
        <w:jc w:val="both"/>
        <w:rPr>
          <w:rFonts w:ascii="Verdana" w:hAnsi="Verdana"/>
          <w:sz w:val="24"/>
          <w:szCs w:val="24"/>
        </w:rPr>
      </w:pPr>
    </w:p>
    <w:p w:rsidR="00BE7EE1" w:rsidRDefault="00BE7EE1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Principais Serviços</w:t>
      </w:r>
    </w:p>
    <w:p w:rsidR="009318E4" w:rsidRDefault="009318E4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CONSULTA À LEGISLAÇÃO MUNICIPAL</w:t>
      </w: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 w:rsidRPr="009318E4">
        <w:rPr>
          <w:rFonts w:ascii="Verdana" w:hAnsi="Verdana"/>
          <w:sz w:val="24"/>
          <w:szCs w:val="24"/>
        </w:rPr>
        <w:t>A Câmara Municipal disponibiliza leis, decretos, resoluções, estatutos e códigos municipais. No portal na internet, os atos normativos encontram-se disponíveis em diferentes formatos, para consulta e impressão. Presencialmente, os atos normativos podem ser consultados no seu formato original, em versão impressa.</w:t>
      </w: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COMO POSSO OBTER ESSE SERVIÇO?</w:t>
      </w: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Basta acessar o portal da Câmara Municipal de Três de Maio: </w:t>
      </w:r>
      <w:hyperlink r:id="rId8" w:history="1">
        <w:r w:rsidRPr="009318E4">
          <w:rPr>
            <w:rStyle w:val="Hyperlink"/>
            <w:rFonts w:ascii="Verdana" w:hAnsi="Verdana"/>
            <w:color w:val="auto"/>
            <w:sz w:val="24"/>
            <w:szCs w:val="24"/>
          </w:rPr>
          <w:t>https://www.camaratresdemaio.rs.gov.br/site</w:t>
        </w:r>
      </w:hyperlink>
      <w:r w:rsidRPr="009318E4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>clicar no link “LEGISLAÇÃO” e, depois, e</w:t>
      </w:r>
      <w:r w:rsidR="008C39B0">
        <w:rPr>
          <w:rFonts w:ascii="Verdana" w:hAnsi="Verdana"/>
          <w:sz w:val="24"/>
          <w:szCs w:val="24"/>
        </w:rPr>
        <w:t>fetuar a pesquisa, utilizando o</w:t>
      </w:r>
      <w:r>
        <w:rPr>
          <w:rFonts w:ascii="Verdana" w:hAnsi="Verdana"/>
          <w:sz w:val="24"/>
          <w:szCs w:val="24"/>
        </w:rPr>
        <w:t xml:space="preserve"> </w:t>
      </w:r>
      <w:r w:rsidR="008C39B0">
        <w:rPr>
          <w:rFonts w:ascii="Verdana" w:hAnsi="Verdana"/>
          <w:sz w:val="24"/>
          <w:szCs w:val="24"/>
        </w:rPr>
        <w:t>filtro pelo tipo:</w:t>
      </w:r>
      <w:r>
        <w:rPr>
          <w:rFonts w:ascii="Verdana" w:hAnsi="Verdana"/>
          <w:sz w:val="24"/>
          <w:szCs w:val="24"/>
        </w:rPr>
        <w:t xml:space="preserve"> </w:t>
      </w:r>
      <w:r w:rsidR="005F0A97">
        <w:rPr>
          <w:rFonts w:ascii="Verdana" w:hAnsi="Verdana"/>
          <w:sz w:val="24"/>
          <w:szCs w:val="24"/>
        </w:rPr>
        <w:t>portaria, decreto resoluções de mesa, leis ordinárias, lei orgânica, leis, editais, regime jurídico, lei complementar, lei de crédito adicional ou resoluções, podendo selecionar o ano ou pesquisando por palavra chave de tipo, data e descrição.</w:t>
      </w: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CONSULTA E ACOMPANHAMENTO DE PROPOSIÇÕES</w:t>
      </w:r>
    </w:p>
    <w:p w:rsidR="009318E4" w:rsidRDefault="009318E4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9318E4" w:rsidRDefault="006707E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="009318E4">
        <w:rPr>
          <w:rFonts w:ascii="Verdana" w:hAnsi="Verdana"/>
          <w:sz w:val="24"/>
          <w:szCs w:val="24"/>
        </w:rPr>
        <w:t>ortal da Câmara Municipal</w:t>
      </w:r>
      <w:r>
        <w:rPr>
          <w:rFonts w:ascii="Verdana" w:hAnsi="Verdana"/>
          <w:sz w:val="24"/>
          <w:szCs w:val="24"/>
        </w:rPr>
        <w:t xml:space="preserve"> ou presencialmente</w:t>
      </w:r>
      <w:r w:rsidR="009318E4">
        <w:rPr>
          <w:rFonts w:ascii="Verdana" w:hAnsi="Verdana"/>
          <w:sz w:val="24"/>
          <w:szCs w:val="24"/>
        </w:rPr>
        <w:t>, é possível consultar a propositura e acompanhar a tramitação das seguintes proposições: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- Proposta de emenda à Lei Orgânica Municipal (ELOM);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Projeto de Lei Complementar (PLC);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Projeto de Lei Ordinária (PLO);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Projeto de Decreto Legislativo (PDL);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Projeto de Resolução (PR);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Emendas;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Vetos;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Pareceres;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Requerimentos;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Indicações;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Moções.</w:t>
      </w:r>
    </w:p>
    <w:p w:rsidR="009318E4" w:rsidRDefault="009318E4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</w:p>
    <w:p w:rsidR="009318E4" w:rsidRPr="008C39B0" w:rsidRDefault="008C39B0" w:rsidP="00F47A68">
      <w:pPr>
        <w:spacing w:after="0" w:line="240" w:lineRule="auto"/>
        <w:ind w:left="357"/>
        <w:jc w:val="both"/>
        <w:rPr>
          <w:rFonts w:ascii="Verdana" w:hAnsi="Verdana"/>
          <w:sz w:val="24"/>
          <w:szCs w:val="24"/>
        </w:rPr>
      </w:pPr>
      <w:r w:rsidRPr="008C39B0">
        <w:rPr>
          <w:rFonts w:ascii="Verdana" w:hAnsi="Verdana"/>
          <w:sz w:val="24"/>
          <w:szCs w:val="24"/>
        </w:rPr>
        <w:t>Esse serviço permite ao usuário acompanhar o andamento das proposições em tramitação, com acesso aos textos, justificativas, emendas, pareceres, movimentações, localização e situação atual.</w:t>
      </w:r>
    </w:p>
    <w:p w:rsidR="006551D3" w:rsidRDefault="006551D3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8C39B0" w:rsidRDefault="008C39B0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COMO POSSO OBTER ESSE SERVIÇO?</w:t>
      </w:r>
    </w:p>
    <w:p w:rsidR="008C39B0" w:rsidRDefault="008C39B0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8C39B0" w:rsidRDefault="008C39B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Para CONSULTA às proposições protocoladas: basta acessar o portal da Câmara Municipal: </w:t>
      </w:r>
      <w:hyperlink r:id="rId9" w:history="1">
        <w:r w:rsidRPr="009318E4">
          <w:rPr>
            <w:rStyle w:val="Hyperlink"/>
            <w:rFonts w:ascii="Verdana" w:hAnsi="Verdana"/>
            <w:color w:val="auto"/>
            <w:sz w:val="24"/>
            <w:szCs w:val="24"/>
          </w:rPr>
          <w:t>https://www.camaratresdemaio.rs.gov.br/site</w:t>
        </w:r>
      </w:hyperlink>
      <w:r w:rsidRPr="009318E4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 xml:space="preserve">clicar no link “PROJETOS DE LEI” </w:t>
      </w:r>
      <w:r w:rsidRPr="008C39B0">
        <w:rPr>
          <w:rFonts w:ascii="Verdana" w:hAnsi="Verdana"/>
          <w:sz w:val="24"/>
          <w:szCs w:val="24"/>
        </w:rPr>
        <w:t>e, depois, efetuar a pesquisa, utilizando os seguintes filtros</w:t>
      </w:r>
      <w:r>
        <w:rPr>
          <w:rFonts w:ascii="Verdana" w:hAnsi="Verdana"/>
          <w:sz w:val="24"/>
          <w:szCs w:val="24"/>
        </w:rPr>
        <w:t>: tipo, data ou descrição. A consulta às proposições protocoladas também poderá ser realizada na Secretaria da Câmara Municipal, através do telefone (55) 3535-2323 ou presencialmente.</w:t>
      </w:r>
    </w:p>
    <w:p w:rsidR="008C39B0" w:rsidRDefault="008C39B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47A68" w:rsidRDefault="00F47A6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39180D" w:rsidRDefault="0039180D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Sessões ao vivo</w:t>
      </w:r>
    </w:p>
    <w:p w:rsidR="0039180D" w:rsidRDefault="0039180D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39180D" w:rsidRDefault="0039180D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A Câmara Municipal realiza a cobertura ao vivo das Sessões Plenárias, Sessões Extraordinárias e Sessões Solenes, dispondo ainda de arquivos com as Sessões anteriormente gravadas.</w:t>
      </w:r>
    </w:p>
    <w:p w:rsidR="0039180D" w:rsidRPr="0039180D" w:rsidRDefault="0039180D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39180D" w:rsidRDefault="0039180D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COMO POSSO OBTER ESSE SERVIÇO?</w:t>
      </w:r>
    </w:p>
    <w:p w:rsidR="008C39B0" w:rsidRDefault="008C39B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39180D" w:rsidRDefault="0039180D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É possível assistir aos vídeos das Sessões ao vivo clicando no ícone do </w:t>
      </w:r>
      <w:proofErr w:type="spellStart"/>
      <w:r>
        <w:rPr>
          <w:rFonts w:ascii="Verdana" w:hAnsi="Verdana"/>
          <w:sz w:val="24"/>
          <w:szCs w:val="24"/>
        </w:rPr>
        <w:t>Facebook</w:t>
      </w:r>
      <w:proofErr w:type="spellEnd"/>
      <w:r>
        <w:rPr>
          <w:rFonts w:ascii="Verdana" w:hAnsi="Verdana"/>
          <w:sz w:val="24"/>
          <w:szCs w:val="24"/>
        </w:rPr>
        <w:t xml:space="preserve"> (</w:t>
      </w:r>
      <w:r w:rsidRPr="0039180D">
        <w:rPr>
          <w:rFonts w:ascii="Verdana" w:hAnsi="Verdana"/>
          <w:sz w:val="24"/>
          <w:szCs w:val="24"/>
        </w:rPr>
        <w:t>https://www.facebook.com/camaratm/</w:t>
      </w:r>
      <w:r>
        <w:rPr>
          <w:rFonts w:ascii="Verdana" w:hAnsi="Verdana"/>
          <w:sz w:val="24"/>
          <w:szCs w:val="24"/>
        </w:rPr>
        <w:t>) durante o ho</w:t>
      </w:r>
      <w:r w:rsidR="00922C8A">
        <w:rPr>
          <w:rFonts w:ascii="Verdana" w:hAnsi="Verdana"/>
          <w:sz w:val="24"/>
          <w:szCs w:val="24"/>
        </w:rPr>
        <w:t>rário na qual são realizadas, ou a qualquer horário rever as sessões anteriores armazenadas.</w:t>
      </w: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47A68" w:rsidRDefault="00F47A6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922C8A" w:rsidRDefault="00922C8A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Denúncia</w:t>
      </w: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Qualquer pessoa pode comunicar à Câmara Municipal de Três de Maio eventual irregularidade ocorrida no âmbito do Poder Legislativo municipal ou relacionada com matéria de sua competência.</w:t>
      </w:r>
    </w:p>
    <w:p w:rsidR="00922C8A" w:rsidRP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COMO POSSO OBTER ESSE SERVIÇO?</w:t>
      </w: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No </w:t>
      </w:r>
      <w:r w:rsidRPr="00922C8A">
        <w:rPr>
          <w:rFonts w:ascii="Verdana" w:hAnsi="Verdana"/>
          <w:sz w:val="24"/>
          <w:szCs w:val="24"/>
        </w:rPr>
        <w:t xml:space="preserve">portal </w:t>
      </w:r>
      <w:hyperlink r:id="rId10" w:history="1">
        <w:r w:rsidRPr="00922C8A">
          <w:rPr>
            <w:rStyle w:val="Hyperlink"/>
            <w:rFonts w:ascii="Verdana" w:hAnsi="Verdana"/>
            <w:color w:val="auto"/>
            <w:sz w:val="24"/>
            <w:szCs w:val="24"/>
          </w:rPr>
          <w:t>https://www.camaratresdemaio.rs.gov.br/site</w:t>
        </w:r>
      </w:hyperlink>
      <w:r>
        <w:rPr>
          <w:rFonts w:ascii="Verdana" w:hAnsi="Verdana"/>
          <w:sz w:val="24"/>
          <w:szCs w:val="24"/>
        </w:rPr>
        <w:t>, pelo canal “OUVIDORIA”;</w:t>
      </w: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Através do e-mail ouvidoriacamaratm@hotmail.com;</w:t>
      </w: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Por meio do telefone (55) 3535-2323, solicitando atendimento com o administrador Local da Ouvidoria;</w:t>
      </w: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Presencialmente com o Ouvidor das segundas-feiras às sextas-feiras das 08:00hs às 12:00hs e das 13:00hs às 17:00hs na sede da Câmara de Vereadores de Três de Maio.</w:t>
      </w:r>
    </w:p>
    <w:p w:rsidR="00F47A68" w:rsidRDefault="00F47A6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47A68" w:rsidRDefault="00F47A6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QUAL O PRAZO MÁXIMO PARA A PRESTAÇÃO DESSE SERVIÇO?</w:t>
      </w:r>
    </w:p>
    <w:p w:rsidR="00F47A68" w:rsidRDefault="00F47A68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2D6B19" w:rsidRDefault="002D6B19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922C8A" w:rsidRDefault="0081752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- 30 (trinta) dias, prorrogável uma única vez pelo mesmo período, de acordo com a complexidade do assunto, sendo o cidadão devidamente informada sobre a prorrogação.</w:t>
      </w:r>
    </w:p>
    <w:p w:rsidR="00817528" w:rsidRDefault="0081752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Na impossibilidade de oferecer uma resposta neste prazo, a Ouvidoria deve apresentar uma resposta intermediária, comunicando o cidadão quais são as etapas necessárias para uma resposta conclusiva.</w:t>
      </w:r>
    </w:p>
    <w:p w:rsidR="00817528" w:rsidRDefault="0081752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As respostas devem ser conclusivas e redigidas em linguagem clara, acessível e concisa, de modo que a mensagem seja bem compreendida pelo cidadão.</w:t>
      </w:r>
    </w:p>
    <w:p w:rsidR="00817528" w:rsidRDefault="0081752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47A68" w:rsidRPr="00922C8A" w:rsidRDefault="00F47A6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817528" w:rsidRDefault="00FB3C80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Certidões e Cópias</w:t>
      </w:r>
    </w:p>
    <w:p w:rsidR="00FB3C80" w:rsidRDefault="00FB3C80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FB3C80" w:rsidRP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 w:rsidRPr="00FB3C80">
        <w:rPr>
          <w:rFonts w:ascii="Verdana" w:hAnsi="Verdana"/>
          <w:sz w:val="24"/>
          <w:szCs w:val="24"/>
        </w:rPr>
        <w:t>Qualquer pessoa pode solicitar à Câmara Municipal cópia ou emissão de certidão de vigência de determinado ato normativo publicado pelo Poder Legislativo municipal.</w:t>
      </w: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COMO POSSO OBTER ESSE SERVIÇO?</w:t>
      </w:r>
    </w:p>
    <w:p w:rsidR="00922C8A" w:rsidRDefault="00922C8A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Diretamente na sede da Câmara Municipal (Rua Padre Cacique, nº 785, 2º andar, Centro), junto a Secretaria.</w:t>
      </w: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Informações: </w:t>
      </w:r>
      <w:hyperlink r:id="rId11" w:history="1">
        <w:r w:rsidRPr="00FB3C80">
          <w:rPr>
            <w:rStyle w:val="Hyperlink"/>
            <w:rFonts w:ascii="Verdana" w:hAnsi="Verdana"/>
            <w:color w:val="auto"/>
            <w:sz w:val="24"/>
            <w:szCs w:val="24"/>
          </w:rPr>
          <w:t>camaratm@hotmail.com</w:t>
        </w:r>
      </w:hyperlink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(55) 3535-2323</w:t>
      </w: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QUAL O PRAZO MÁXIMO PARA A PRESTAÇÃO DESSE SERVIÇO?</w:t>
      </w: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Não sendo possível a concessão de acesso imediato, o prazo não será superior a 20 (vinte) dias podendo ser prorrogado por mais 10 (dez) dias mediante justificativa expressa, da qual será cientificado o requerente.</w:t>
      </w: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47A68" w:rsidRDefault="00F47A6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B3C80" w:rsidRDefault="00FB3C80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Soluções de dúvidas e dificuldades</w:t>
      </w:r>
    </w:p>
    <w:p w:rsidR="00FB3C80" w:rsidRDefault="00FB3C80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 w:rsidRPr="00FB3C80">
        <w:rPr>
          <w:rFonts w:ascii="Verdana" w:hAnsi="Verdana"/>
          <w:sz w:val="24"/>
          <w:szCs w:val="24"/>
        </w:rPr>
        <w:t>Qualquer pessoa pode contatar a Câmara Municipal para dirimir dúvidas ou reportar erros e dificuldades com os sistemas da Câmara Municipal.</w:t>
      </w: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COMO POSSO SOLICITAR?</w:t>
      </w: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No link “FALE CONOSCO”, opção dúvida;</w:t>
      </w: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No link “ACESSO À INFORMAÇÃO”;</w:t>
      </w: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Presencialmente (Rua Padre Cacique, nº 785, 2º andar, centro) ou através do telefone (55) 3535-2323.</w:t>
      </w:r>
    </w:p>
    <w:p w:rsidR="00F218B5" w:rsidRP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QUAL O PRAZO MÁXIMO PARA A PRESTAÇÃO DESSE SERVIÇO?</w:t>
      </w: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- 20 (vinte) dias podendo ser prorrogado por mais 10 (dez) dias mediante justificativa expressa.</w:t>
      </w:r>
    </w:p>
    <w:p w:rsidR="00FB3C80" w:rsidRDefault="00FB3C80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47A68" w:rsidRDefault="00F47A68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:rsidR="00F218B5" w:rsidRDefault="00F218B5" w:rsidP="00F47A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Avaliação dos Serviços Prestados</w:t>
      </w:r>
    </w:p>
    <w:p w:rsidR="00F218B5" w:rsidRDefault="00F218B5" w:rsidP="00F47A68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</w:p>
    <w:p w:rsid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Como posso avaliar os serviços prestados?</w:t>
      </w:r>
    </w:p>
    <w:p w:rsidR="00F218B5" w:rsidRPr="00F218B5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Ao final dos atendimentos é realizada pesquisa de satisfação. Além disso, é possível encaminhar reclamações, denúncias, sugestões e elogios para a Ouvidoria da Câmara Municipal, através do portal </w:t>
      </w:r>
      <w:hyperlink r:id="rId12" w:history="1">
        <w:r w:rsidR="00F47A68" w:rsidRPr="00F47A68">
          <w:rPr>
            <w:rStyle w:val="Hyperlink"/>
            <w:rFonts w:ascii="Verdana" w:hAnsi="Verdana"/>
            <w:color w:val="auto"/>
            <w:sz w:val="24"/>
            <w:szCs w:val="24"/>
          </w:rPr>
          <w:t>https://sistema.ouvidorias.gov.br/publico/RS/Tr%c3%aasdeMaio/Manifestacao/RegistrarManifestacao</w:t>
        </w:r>
      </w:hyperlink>
      <w:r w:rsidR="00F47A68" w:rsidRPr="00F47A68">
        <w:rPr>
          <w:rFonts w:ascii="Verdana" w:hAnsi="Verdana"/>
          <w:sz w:val="24"/>
          <w:szCs w:val="24"/>
        </w:rPr>
        <w:t>,</w:t>
      </w:r>
      <w:r w:rsidR="00F47A68">
        <w:rPr>
          <w:rFonts w:ascii="Verdana" w:hAnsi="Verdana"/>
          <w:sz w:val="24"/>
          <w:szCs w:val="24"/>
        </w:rPr>
        <w:t xml:space="preserve"> pelo telefone (55) 3535-2323 ou ainda presencialmente.</w:t>
      </w:r>
    </w:p>
    <w:p w:rsidR="00F218B5" w:rsidRPr="008C39B0" w:rsidRDefault="00F218B5" w:rsidP="00F47A68">
      <w:pPr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sectPr w:rsidR="00F218B5" w:rsidRPr="008C39B0" w:rsidSect="00433E03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3EF7"/>
    <w:multiLevelType w:val="hybridMultilevel"/>
    <w:tmpl w:val="559CC586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BF18FC"/>
    <w:multiLevelType w:val="hybridMultilevel"/>
    <w:tmpl w:val="749CEA3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6EB76E1"/>
    <w:multiLevelType w:val="hybridMultilevel"/>
    <w:tmpl w:val="689A32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03"/>
    <w:rsid w:val="001A76B0"/>
    <w:rsid w:val="002D6B19"/>
    <w:rsid w:val="0039180D"/>
    <w:rsid w:val="00433E03"/>
    <w:rsid w:val="0051661B"/>
    <w:rsid w:val="00577F4C"/>
    <w:rsid w:val="005F0A97"/>
    <w:rsid w:val="006551D3"/>
    <w:rsid w:val="00665276"/>
    <w:rsid w:val="006707E8"/>
    <w:rsid w:val="00817528"/>
    <w:rsid w:val="0085546F"/>
    <w:rsid w:val="008C39B0"/>
    <w:rsid w:val="00922C8A"/>
    <w:rsid w:val="009318E4"/>
    <w:rsid w:val="00BE7EE1"/>
    <w:rsid w:val="00CF4D10"/>
    <w:rsid w:val="00F218B5"/>
    <w:rsid w:val="00F47A68"/>
    <w:rsid w:val="00FB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4B28E-C376-40D4-A2A1-6898DEF4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3E0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77F4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0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0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aratresdemaio.rs.gov.br/sit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maratresdemaio.rs.gov.br/site" TargetMode="External"/><Relationship Id="rId12" Type="http://schemas.openxmlformats.org/officeDocument/2006/relationships/hyperlink" Target="https://sistema.ouvidorias.gov.br/publico/RS/Tr%c3%aasdeMaio/Manifestacao/RegistrarManifestac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vidoriacamaratm@hotmail.com" TargetMode="External"/><Relationship Id="rId11" Type="http://schemas.openxmlformats.org/officeDocument/2006/relationships/hyperlink" Target="mailto:camaratm@hotmail.com" TargetMode="External"/><Relationship Id="rId5" Type="http://schemas.openxmlformats.org/officeDocument/2006/relationships/hyperlink" Target="mailto:camaratm@hotmail.com" TargetMode="External"/><Relationship Id="rId10" Type="http://schemas.openxmlformats.org/officeDocument/2006/relationships/hyperlink" Target="https://www.camaratresdemaio.rs.gov.br/s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aratresdemaio.rs.gov.br/si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1529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2020-09-25T13:41:00Z</cp:lastPrinted>
  <dcterms:created xsi:type="dcterms:W3CDTF">2020-09-24T11:58:00Z</dcterms:created>
  <dcterms:modified xsi:type="dcterms:W3CDTF">2020-09-25T18:41:00Z</dcterms:modified>
</cp:coreProperties>
</file>